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26D" w:rsidRDefault="00E7526D" w:rsidP="000B166B">
      <w:pPr>
        <w:spacing w:line="276" w:lineRule="auto"/>
        <w:ind w:firstLine="426"/>
        <w:jc w:val="both"/>
        <w:rPr>
          <w:rFonts w:ascii="Times New Roman" w:hAnsi="Times New Roman"/>
        </w:rPr>
      </w:pPr>
    </w:p>
    <w:p w:rsidR="00E7526D" w:rsidRDefault="00E7526D" w:rsidP="00CD50DA">
      <w:pPr>
        <w:jc w:val="right"/>
        <w:rPr>
          <w:rFonts w:ascii="Times New Roman" w:hAnsi="Times New Roman"/>
        </w:rPr>
      </w:pPr>
      <w:r>
        <w:tab/>
      </w:r>
      <w:r>
        <w:tab/>
      </w:r>
      <w:r w:rsidRPr="000B166B">
        <w:tab/>
      </w:r>
      <w:r w:rsidRPr="00465118">
        <w:rPr>
          <w:rFonts w:ascii="Times New Roman" w:hAnsi="Times New Roman"/>
        </w:rPr>
        <w:t xml:space="preserve"> </w:t>
      </w:r>
    </w:p>
    <w:p w:rsidR="00E7526D" w:rsidRPr="00CD50DA" w:rsidRDefault="00E7526D" w:rsidP="00CD50DA">
      <w:pPr>
        <w:jc w:val="right"/>
        <w:rPr>
          <w:rFonts w:ascii="Times New Roman" w:hAnsi="Times New Roman"/>
        </w:rPr>
      </w:pPr>
    </w:p>
    <w:p w:rsidR="00E7526D" w:rsidRPr="00CD50DA" w:rsidRDefault="00E7526D" w:rsidP="000B166B">
      <w:pPr>
        <w:pStyle w:val="a5"/>
        <w:ind w:left="7080"/>
        <w:rPr>
          <w:rFonts w:ascii="Times New Roman" w:hAnsi="Times New Roman"/>
        </w:rPr>
      </w:pPr>
      <w:r w:rsidRPr="00CD50DA">
        <w:rPr>
          <w:rFonts w:ascii="Times New Roman" w:hAnsi="Times New Roman"/>
        </w:rPr>
        <w:t>Приложение № _____</w:t>
      </w:r>
    </w:p>
    <w:p w:rsidR="00E7526D" w:rsidRPr="00A70F3F" w:rsidRDefault="00E7526D" w:rsidP="000B166B">
      <w:pPr>
        <w:pStyle w:val="a5"/>
        <w:ind w:left="7080"/>
      </w:pPr>
      <w:r w:rsidRPr="00A70F3F">
        <w:t> </w:t>
      </w: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71"/>
        <w:gridCol w:w="3147"/>
        <w:gridCol w:w="3672"/>
      </w:tblGrid>
      <w:tr w:rsidR="00385FA0" w:rsidRPr="005444FE" w:rsidTr="00DD4589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385FA0" w:rsidRPr="005444FE" w:rsidRDefault="00385FA0" w:rsidP="000B166B">
            <w:pPr>
              <w:pStyle w:val="a5"/>
            </w:pPr>
            <w:r w:rsidRPr="005444FE"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5FA0" w:rsidRPr="005444FE" w:rsidRDefault="00385FA0" w:rsidP="000B166B">
            <w:pPr>
              <w:pStyle w:val="a5"/>
            </w:pPr>
            <w:r w:rsidRPr="005444FE">
              <w:t> </w:t>
            </w:r>
          </w:p>
        </w:tc>
        <w:tc>
          <w:tcPr>
            <w:tcW w:w="1750" w:type="pct"/>
            <w:tcMar>
              <w:top w:w="0" w:type="dxa"/>
              <w:left w:w="567" w:type="dxa"/>
              <w:bottom w:w="0" w:type="dxa"/>
            </w:tcMar>
          </w:tcPr>
          <w:p w:rsidR="00385FA0" w:rsidRDefault="00385FA0" w:rsidP="00554F4F">
            <w:pPr>
              <w:pStyle w:val="tkGrif"/>
              <w:rPr>
                <w:rFonts w:ascii="Times New Roman" w:hAnsi="Times New Roman" w:cs="Times New Roman"/>
                <w:sz w:val="24"/>
                <w:szCs w:val="24"/>
              </w:rPr>
            </w:pPr>
            <w:r w:rsidRPr="00124FD6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  <w:r w:rsidRPr="00124FD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Приказом Государственного комитета п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ромышленности, энергетики и недропользования </w:t>
            </w:r>
          </w:p>
          <w:p w:rsidR="00385FA0" w:rsidRPr="00124FD6" w:rsidRDefault="00385FA0" w:rsidP="00554F4F">
            <w:pPr>
              <w:pStyle w:val="tkGrif"/>
              <w:rPr>
                <w:rFonts w:ascii="Times New Roman" w:hAnsi="Times New Roman" w:cs="Times New Roman"/>
                <w:sz w:val="24"/>
                <w:szCs w:val="24"/>
              </w:rPr>
            </w:pPr>
            <w:r w:rsidRPr="00124FD6">
              <w:rPr>
                <w:rFonts w:ascii="Times New Roman" w:hAnsi="Times New Roman" w:cs="Times New Roman"/>
                <w:sz w:val="24"/>
                <w:szCs w:val="24"/>
              </w:rPr>
              <w:t>от «___» _______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24FD6">
              <w:rPr>
                <w:rFonts w:ascii="Times New Roman" w:hAnsi="Times New Roman" w:cs="Times New Roman"/>
                <w:sz w:val="24"/>
                <w:szCs w:val="24"/>
              </w:rPr>
              <w:t xml:space="preserve"> года N ________</w:t>
            </w:r>
          </w:p>
        </w:tc>
      </w:tr>
    </w:tbl>
    <w:p w:rsidR="00E7526D" w:rsidRDefault="00E7526D" w:rsidP="000B166B">
      <w:pPr>
        <w:spacing w:line="276" w:lineRule="auto"/>
        <w:ind w:firstLine="426"/>
        <w:jc w:val="both"/>
        <w:rPr>
          <w:rFonts w:ascii="Times New Roman" w:hAnsi="Times New Roman"/>
        </w:rPr>
      </w:pPr>
    </w:p>
    <w:p w:rsidR="00E7526D" w:rsidRDefault="00E7526D" w:rsidP="000B166B">
      <w:pPr>
        <w:spacing w:line="276" w:lineRule="auto"/>
        <w:ind w:firstLine="426"/>
        <w:jc w:val="both"/>
        <w:rPr>
          <w:rFonts w:ascii="Times New Roman" w:hAnsi="Times New Roman"/>
        </w:rPr>
      </w:pPr>
    </w:p>
    <w:p w:rsidR="00E7526D" w:rsidRDefault="00E7526D" w:rsidP="00496332">
      <w:pPr>
        <w:spacing w:line="276" w:lineRule="auto"/>
        <w:ind w:firstLine="426"/>
        <w:jc w:val="center"/>
        <w:rPr>
          <w:rFonts w:ascii="Times New Roman" w:hAnsi="Times New Roman"/>
          <w:b/>
        </w:rPr>
      </w:pPr>
      <w:r w:rsidRPr="00496332">
        <w:rPr>
          <w:rFonts w:ascii="Times New Roman" w:hAnsi="Times New Roman"/>
          <w:b/>
        </w:rPr>
        <w:t xml:space="preserve">Инструкция по составлению </w:t>
      </w:r>
    </w:p>
    <w:p w:rsidR="00E7526D" w:rsidRPr="00852FB9" w:rsidRDefault="00E7526D" w:rsidP="00496332">
      <w:pPr>
        <w:spacing w:line="276" w:lineRule="auto"/>
        <w:ind w:firstLine="426"/>
        <w:jc w:val="center"/>
        <w:rPr>
          <w:rFonts w:ascii="Times New Roman" w:hAnsi="Times New Roman"/>
          <w:b/>
        </w:rPr>
      </w:pPr>
      <w:r w:rsidRPr="00852FB9">
        <w:rPr>
          <w:rFonts w:ascii="Times New Roman" w:hAnsi="Times New Roman"/>
          <w:b/>
        </w:rPr>
        <w:t>полугодового информационного отчета</w:t>
      </w:r>
    </w:p>
    <w:p w:rsidR="00E7526D" w:rsidRDefault="00E7526D" w:rsidP="00E75636">
      <w:pPr>
        <w:spacing w:line="276" w:lineRule="auto"/>
        <w:ind w:firstLine="426"/>
        <w:jc w:val="center"/>
        <w:rPr>
          <w:rFonts w:ascii="Times New Roman" w:hAnsi="Times New Roman"/>
          <w:b/>
        </w:rPr>
      </w:pPr>
      <w:r w:rsidRPr="00852FB9">
        <w:rPr>
          <w:rFonts w:ascii="Times New Roman" w:hAnsi="Times New Roman"/>
          <w:b/>
        </w:rPr>
        <w:t>«О выполнении условий пользования недрами, предусмотре</w:t>
      </w:r>
      <w:r>
        <w:rPr>
          <w:rFonts w:ascii="Times New Roman" w:hAnsi="Times New Roman"/>
          <w:b/>
        </w:rPr>
        <w:t>нных</w:t>
      </w:r>
    </w:p>
    <w:p w:rsidR="00E7526D" w:rsidRDefault="00E7526D" w:rsidP="00CD50DA">
      <w:pPr>
        <w:spacing w:line="276" w:lineRule="auto"/>
        <w:ind w:firstLine="426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Лицензионным соглашением/</w:t>
      </w:r>
      <w:r w:rsidRPr="00852FB9">
        <w:rPr>
          <w:rFonts w:ascii="Times New Roman" w:hAnsi="Times New Roman"/>
          <w:b/>
        </w:rPr>
        <w:t>Лицензией»</w:t>
      </w:r>
    </w:p>
    <w:p w:rsidR="00E7526D" w:rsidRDefault="00E7526D" w:rsidP="00E75636">
      <w:pPr>
        <w:spacing w:line="276" w:lineRule="auto"/>
        <w:ind w:left="708" w:firstLine="708"/>
        <w:jc w:val="both"/>
        <w:rPr>
          <w:rFonts w:ascii="Times New Roman" w:hAnsi="Times New Roman"/>
        </w:rPr>
      </w:pPr>
    </w:p>
    <w:p w:rsidR="00E7526D" w:rsidRPr="00BF7185" w:rsidRDefault="00E7526D" w:rsidP="00E75636">
      <w:pPr>
        <w:spacing w:line="276" w:lineRule="auto"/>
        <w:ind w:left="708" w:firstLine="708"/>
        <w:jc w:val="both"/>
        <w:rPr>
          <w:rFonts w:ascii="Times New Roman" w:hAnsi="Times New Roman"/>
        </w:rPr>
      </w:pPr>
      <w:r w:rsidRPr="00BF7185">
        <w:rPr>
          <w:rFonts w:ascii="Times New Roman" w:hAnsi="Times New Roman"/>
        </w:rPr>
        <w:t>Настоящая «Инструкция….» разработана с целью обеспечения полного, объективного и единообразного отображения результатов деятельности недропользователей, на основаниитребований и положений Закона Кыргызской Республики «</w:t>
      </w:r>
      <w:hyperlink r:id="rId8" w:tooltip="Закон РФ от 21 февраля 1992 г. N 2395-1" w:history="1">
        <w:r w:rsidRPr="00BF7185">
          <w:rPr>
            <w:rStyle w:val="a4"/>
            <w:rFonts w:ascii="Times New Roman" w:hAnsi="Times New Roman"/>
            <w:color w:val="auto"/>
            <w:u w:val="none"/>
          </w:rPr>
          <w:t>О недрах</w:t>
        </w:r>
      </w:hyperlink>
      <w:r w:rsidRPr="00BF7185">
        <w:rPr>
          <w:rFonts w:ascii="Times New Roman" w:hAnsi="Times New Roman"/>
        </w:rPr>
        <w:t>», и других нормативно-правовых актов Кыргызской Республики, и устанавливает основные требования к содержанию и оформлению информационного отчета «О выполнении условий пользования недрами, предусмотренных Лицензионным соглашением/Лицензией»,ежегодно представляемого недропользователями по результатам работ в первом полугодии.</w:t>
      </w:r>
    </w:p>
    <w:p w:rsidR="00E7526D" w:rsidRPr="00BF7185" w:rsidRDefault="00E7526D" w:rsidP="00CD50DA">
      <w:pPr>
        <w:spacing w:line="276" w:lineRule="auto"/>
        <w:ind w:left="708" w:firstLine="708"/>
        <w:jc w:val="both"/>
        <w:rPr>
          <w:rFonts w:ascii="Times New Roman" w:hAnsi="Times New Roman"/>
          <w:highlight w:val="cyan"/>
          <w:bdr w:val="none" w:sz="0" w:space="0" w:color="auto" w:frame="1"/>
        </w:rPr>
      </w:pPr>
      <w:r w:rsidRPr="00BF7185">
        <w:rPr>
          <w:rFonts w:ascii="Times New Roman" w:hAnsi="Times New Roman"/>
        </w:rPr>
        <w:t>При разработке настоящего документа использовался накопленный в Кыргызстане и зарубежных странах практический опыт организации контроля за деятельностью в сфере пользования недрами.</w:t>
      </w:r>
    </w:p>
    <w:p w:rsidR="00E7526D" w:rsidRPr="00BF7185" w:rsidRDefault="00E7526D" w:rsidP="00BF7185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jc w:val="both"/>
        <w:rPr>
          <w:rFonts w:ascii="Times New Roman" w:hAnsi="Times New Roman"/>
          <w:bdr w:val="none" w:sz="0" w:space="0" w:color="auto" w:frame="1"/>
        </w:rPr>
      </w:pPr>
      <w:r w:rsidRPr="00BF7185">
        <w:rPr>
          <w:rFonts w:ascii="Times New Roman" w:hAnsi="Times New Roman"/>
          <w:bdr w:val="none" w:sz="0" w:space="0" w:color="auto" w:frame="1"/>
        </w:rPr>
        <w:t>Все недропользователи, вне зависимости от оснований пользования недрами, организационно-правовой формы и формы собственности, осуществляющие, в установленном законом порядке, пользование недрами на территории Кыргызской Республики, независимо от стадии развития проектов</w:t>
      </w:r>
      <w:r w:rsidRPr="00BF7185">
        <w:rPr>
          <w:rFonts w:ascii="Times New Roman" w:hAnsi="Times New Roman"/>
        </w:rPr>
        <w:t>, видов  выполняемых работ (поиски, геологоразведка или эксплуатация месторождений) и видов добываемого/разведываемого минерального сырья,</w:t>
      </w:r>
      <w:r w:rsidRPr="00BF7185">
        <w:rPr>
          <w:rFonts w:ascii="Times New Roman" w:hAnsi="Times New Roman"/>
          <w:bdr w:val="none" w:sz="0" w:space="0" w:color="auto" w:frame="1"/>
        </w:rPr>
        <w:t>обязаны на ежегодной основе представлять в уполномоченный государственный орган по реализации государственной политики,</w:t>
      </w:r>
      <w:r>
        <w:rPr>
          <w:rFonts w:ascii="Times New Roman" w:hAnsi="Times New Roman"/>
          <w:bdr w:val="none" w:sz="0" w:space="0" w:color="auto" w:frame="1"/>
        </w:rPr>
        <w:t xml:space="preserve"> в сфере недропользования полугодовой </w:t>
      </w:r>
      <w:r w:rsidRPr="00BF7185">
        <w:rPr>
          <w:rFonts w:ascii="Times New Roman" w:hAnsi="Times New Roman"/>
          <w:bdr w:val="none" w:sz="0" w:space="0" w:color="auto" w:frame="1"/>
        </w:rPr>
        <w:t>информационный отчет</w:t>
      </w:r>
      <w:r w:rsidRPr="00BF7185">
        <w:rPr>
          <w:rFonts w:ascii="Times New Roman" w:hAnsi="Times New Roman"/>
        </w:rPr>
        <w:t>«О выполнении условий пользования недрами, предусмотренных Лицензионным соглашением/Лицензией»</w:t>
      </w:r>
      <w:r w:rsidRPr="00BF7185">
        <w:rPr>
          <w:rFonts w:ascii="Times New Roman" w:hAnsi="Times New Roman"/>
          <w:bdr w:val="none" w:sz="0" w:space="0" w:color="auto" w:frame="1"/>
        </w:rPr>
        <w:t>.</w:t>
      </w:r>
    </w:p>
    <w:p w:rsidR="00E7526D" w:rsidRPr="00BF7185" w:rsidRDefault="00E7526D" w:rsidP="00BF7185">
      <w:pPr>
        <w:pStyle w:val="a6"/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Times New Roman" w:hAnsi="Times New Roman"/>
          <w:bdr w:val="none" w:sz="0" w:space="0" w:color="auto" w:frame="1"/>
        </w:rPr>
      </w:pPr>
      <w:r w:rsidRPr="00BF7185">
        <w:rPr>
          <w:rFonts w:ascii="Times New Roman" w:hAnsi="Times New Roman"/>
          <w:bdr w:val="none" w:sz="0" w:space="0" w:color="auto" w:frame="1"/>
        </w:rPr>
        <w:t>Данные, представляемые в «</w:t>
      </w:r>
      <w:r>
        <w:rPr>
          <w:rFonts w:ascii="Times New Roman" w:hAnsi="Times New Roman"/>
          <w:bdr w:val="none" w:sz="0" w:space="0" w:color="auto" w:frame="1"/>
        </w:rPr>
        <w:t xml:space="preserve">Полугодовом </w:t>
      </w:r>
      <w:r w:rsidRPr="00BF7185">
        <w:rPr>
          <w:rFonts w:ascii="Times New Roman" w:hAnsi="Times New Roman"/>
          <w:bdr w:val="none" w:sz="0" w:space="0" w:color="auto" w:frame="1"/>
        </w:rPr>
        <w:t>информационном отчете…»,приводятся на основании оперативных данных производственного и бухгалтерского учета, по состоянию на 30 июня отчетного года, и представляются вуполномоченный государственный орган по реализации государственной политики,</w:t>
      </w:r>
      <w:r>
        <w:rPr>
          <w:rFonts w:ascii="Times New Roman" w:hAnsi="Times New Roman"/>
          <w:bdr w:val="none" w:sz="0" w:space="0" w:color="auto" w:frame="1"/>
        </w:rPr>
        <w:t xml:space="preserve"> в сфере недропользования</w:t>
      </w:r>
      <w:r w:rsidRPr="00BF7185">
        <w:rPr>
          <w:rFonts w:ascii="Times New Roman" w:hAnsi="Times New Roman"/>
          <w:bdr w:val="none" w:sz="0" w:space="0" w:color="auto" w:frame="1"/>
        </w:rPr>
        <w:t>, в срок до 15 июля текущего года.</w:t>
      </w:r>
    </w:p>
    <w:p w:rsidR="00E7526D" w:rsidRPr="00BF7185" w:rsidRDefault="00E7526D" w:rsidP="00BF7185">
      <w:pPr>
        <w:pStyle w:val="a6"/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Times New Roman" w:hAnsi="Times New Roman"/>
          <w:bdr w:val="none" w:sz="0" w:space="0" w:color="auto" w:frame="1"/>
        </w:rPr>
      </w:pPr>
      <w:r w:rsidRPr="00BF7185">
        <w:rPr>
          <w:rFonts w:ascii="Times New Roman" w:hAnsi="Times New Roman"/>
          <w:bdr w:val="none" w:sz="0" w:space="0" w:color="auto" w:frame="1"/>
        </w:rPr>
        <w:t xml:space="preserve"> Подготовленный информационный отчет подписываетсяруководителе</w:t>
      </w:r>
      <w:r>
        <w:rPr>
          <w:rFonts w:ascii="Times New Roman" w:hAnsi="Times New Roman"/>
          <w:bdr w:val="none" w:sz="0" w:space="0" w:color="auto" w:frame="1"/>
        </w:rPr>
        <w:t>м организации-недропользователя</w:t>
      </w:r>
      <w:r w:rsidRPr="00BF7185">
        <w:rPr>
          <w:rFonts w:ascii="Times New Roman" w:hAnsi="Times New Roman"/>
          <w:bdr w:val="none" w:sz="0" w:space="0" w:color="auto" w:frame="1"/>
        </w:rPr>
        <w:t xml:space="preserve"> и</w:t>
      </w:r>
      <w:r>
        <w:rPr>
          <w:rFonts w:ascii="Times New Roman" w:hAnsi="Times New Roman"/>
          <w:bdr w:val="none" w:sz="0" w:space="0" w:color="auto" w:frame="1"/>
        </w:rPr>
        <w:t>заверяе</w:t>
      </w:r>
      <w:r w:rsidRPr="00BF7185">
        <w:rPr>
          <w:rFonts w:ascii="Times New Roman" w:hAnsi="Times New Roman"/>
          <w:bdr w:val="none" w:sz="0" w:space="0" w:color="auto" w:frame="1"/>
        </w:rPr>
        <w:t>тся печатью организации.</w:t>
      </w:r>
    </w:p>
    <w:p w:rsidR="00E7526D" w:rsidRPr="00BF7185" w:rsidRDefault="00E7526D" w:rsidP="00BF7185">
      <w:pPr>
        <w:pStyle w:val="a6"/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Times New Roman" w:hAnsi="Times New Roman"/>
          <w:bdr w:val="none" w:sz="0" w:space="0" w:color="auto" w:frame="1"/>
        </w:rPr>
      </w:pPr>
      <w:r w:rsidRPr="00BF7185">
        <w:rPr>
          <w:rFonts w:ascii="Times New Roman" w:hAnsi="Times New Roman"/>
          <w:bdr w:val="none" w:sz="0" w:space="0" w:color="auto" w:frame="1"/>
        </w:rPr>
        <w:lastRenderedPageBreak/>
        <w:t>При нарушении сроков сдачи отчета и/или предоставление недостоверных сведений в отчете, недропользователь несет ответственность предусмотренную законодательством Кыргызской Республики.</w:t>
      </w:r>
    </w:p>
    <w:p w:rsidR="00E7526D" w:rsidRPr="00BF7185" w:rsidRDefault="00E7526D" w:rsidP="00BF7185">
      <w:pPr>
        <w:shd w:val="clear" w:color="auto" w:fill="FFFFFF"/>
        <w:spacing w:line="276" w:lineRule="auto"/>
        <w:ind w:left="567"/>
        <w:contextualSpacing/>
        <w:rPr>
          <w:rFonts w:ascii="Times New Roman" w:hAnsi="Times New Roman"/>
        </w:rPr>
      </w:pPr>
      <w:bookmarkStart w:id="1" w:name="i405434"/>
      <w:bookmarkStart w:id="2" w:name="i502002"/>
      <w:bookmarkStart w:id="3" w:name="i523541"/>
      <w:bookmarkStart w:id="4" w:name="i544914"/>
      <w:bookmarkEnd w:id="1"/>
      <w:bookmarkEnd w:id="2"/>
      <w:bookmarkEnd w:id="3"/>
      <w:bookmarkEnd w:id="4"/>
    </w:p>
    <w:p w:rsidR="00E7526D" w:rsidRPr="00BF7185" w:rsidRDefault="00E7526D" w:rsidP="00BF7185">
      <w:pPr>
        <w:pStyle w:val="a6"/>
        <w:numPr>
          <w:ilvl w:val="0"/>
          <w:numId w:val="3"/>
        </w:numPr>
        <w:spacing w:line="276" w:lineRule="auto"/>
        <w:jc w:val="both"/>
        <w:rPr>
          <w:rFonts w:ascii="Times New Roman" w:hAnsi="Times New Roman"/>
        </w:rPr>
      </w:pPr>
      <w:r w:rsidRPr="00BF7185">
        <w:rPr>
          <w:rFonts w:ascii="Times New Roman" w:hAnsi="Times New Roman"/>
        </w:rPr>
        <w:t xml:space="preserve">Контроль за соблюдением установленного порядка представления отчётности, достоверностью данных в отчете, осуществляет </w:t>
      </w:r>
      <w:r w:rsidRPr="00BF7185">
        <w:rPr>
          <w:rFonts w:ascii="Times New Roman" w:hAnsi="Times New Roman"/>
          <w:bdr w:val="none" w:sz="0" w:space="0" w:color="auto" w:frame="1"/>
        </w:rPr>
        <w:t>уполномоченный государственный орган по реализации государственной политики в сфере недропользования</w:t>
      </w:r>
      <w:r>
        <w:rPr>
          <w:rFonts w:ascii="Times New Roman" w:hAnsi="Times New Roman"/>
          <w:bdr w:val="none" w:sz="0" w:space="0" w:color="auto" w:frame="1"/>
        </w:rPr>
        <w:t>.</w:t>
      </w:r>
    </w:p>
    <w:p w:rsidR="00E7526D" w:rsidRPr="00BF7185" w:rsidRDefault="00E7526D" w:rsidP="00BF7185">
      <w:pPr>
        <w:pStyle w:val="a6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/>
        </w:rPr>
      </w:pPr>
      <w:r w:rsidRPr="00BF7185">
        <w:rPr>
          <w:rFonts w:ascii="Times New Roman" w:hAnsi="Times New Roman"/>
        </w:rPr>
        <w:t>В заголовке отчета после слов «</w:t>
      </w:r>
      <w:r>
        <w:rPr>
          <w:rFonts w:ascii="Times New Roman" w:hAnsi="Times New Roman"/>
        </w:rPr>
        <w:t xml:space="preserve">Полугодовой </w:t>
      </w:r>
      <w:r w:rsidRPr="00BF7185">
        <w:rPr>
          <w:rFonts w:ascii="Times New Roman" w:hAnsi="Times New Roman"/>
        </w:rPr>
        <w:t>информационный отчет…» должны быть указаны: наименование предприятия–недропользователя, номера Лицензии и Лицензионного соглашения, дата их выдачи, наименование объекта недропользования, а также календарный период, за который представляется отчет.</w:t>
      </w:r>
    </w:p>
    <w:p w:rsidR="00E7526D" w:rsidRPr="00BF7185" w:rsidRDefault="00E7526D" w:rsidP="00BF7185">
      <w:pPr>
        <w:pStyle w:val="a6"/>
        <w:numPr>
          <w:ilvl w:val="0"/>
          <w:numId w:val="3"/>
        </w:numPr>
        <w:spacing w:line="276" w:lineRule="auto"/>
        <w:jc w:val="both"/>
        <w:rPr>
          <w:rFonts w:ascii="Times New Roman" w:hAnsi="Times New Roman"/>
        </w:rPr>
      </w:pPr>
      <w:r w:rsidRPr="00BF7185">
        <w:rPr>
          <w:rFonts w:ascii="Times New Roman" w:hAnsi="Times New Roman"/>
        </w:rPr>
        <w:t xml:space="preserve">Во вступительной части  информационного«Отчёта…», </w:t>
      </w:r>
      <w:r w:rsidRPr="00BF7185">
        <w:rPr>
          <w:rFonts w:ascii="Times New Roman" w:hAnsi="Times New Roman"/>
          <w:bdr w:val="none" w:sz="0" w:space="0" w:color="auto" w:frame="1"/>
        </w:rPr>
        <w:t>в тезисной форме  должны быть представлены следующие сведения:</w:t>
      </w:r>
    </w:p>
    <w:p w:rsidR="00E7526D" w:rsidRPr="005956F1" w:rsidRDefault="00E7526D" w:rsidP="005956F1">
      <w:pPr>
        <w:pStyle w:val="a6"/>
        <w:numPr>
          <w:ilvl w:val="0"/>
          <w:numId w:val="10"/>
        </w:numPr>
        <w:spacing w:line="276" w:lineRule="auto"/>
        <w:jc w:val="both"/>
        <w:rPr>
          <w:rFonts w:ascii="Times New Roman" w:hAnsi="Times New Roman"/>
        </w:rPr>
      </w:pPr>
      <w:r w:rsidRPr="005956F1">
        <w:rPr>
          <w:rFonts w:ascii="Times New Roman" w:hAnsi="Times New Roman"/>
        </w:rPr>
        <w:t>стадия развития Проекта (разработка проектной документации, строительство предприятия, работы по добыче, полевыеработы на поисках или геологоразведке)</w:t>
      </w:r>
      <w:r>
        <w:rPr>
          <w:rFonts w:ascii="Times New Roman" w:hAnsi="Times New Roman"/>
        </w:rPr>
        <w:t>;</w:t>
      </w:r>
    </w:p>
    <w:p w:rsidR="00E7526D" w:rsidRPr="005956F1" w:rsidRDefault="00E7526D" w:rsidP="005956F1">
      <w:pPr>
        <w:pStyle w:val="a6"/>
        <w:numPr>
          <w:ilvl w:val="0"/>
          <w:numId w:val="10"/>
        </w:numPr>
        <w:spacing w:line="276" w:lineRule="auto"/>
        <w:jc w:val="both"/>
        <w:rPr>
          <w:rFonts w:ascii="Times New Roman" w:hAnsi="Times New Roman"/>
        </w:rPr>
      </w:pPr>
      <w:r w:rsidRPr="005956F1">
        <w:rPr>
          <w:rFonts w:ascii="Times New Roman" w:hAnsi="Times New Roman"/>
        </w:rPr>
        <w:t>численность персонала, работающего в компании, в том числе:- граждан Кыргызстана;</w:t>
      </w:r>
    </w:p>
    <w:p w:rsidR="00E7526D" w:rsidRPr="005956F1" w:rsidRDefault="00E7526D" w:rsidP="005956F1">
      <w:pPr>
        <w:pStyle w:val="a6"/>
        <w:numPr>
          <w:ilvl w:val="0"/>
          <w:numId w:val="10"/>
        </w:numPr>
        <w:spacing w:line="276" w:lineRule="auto"/>
        <w:jc w:val="both"/>
        <w:rPr>
          <w:rFonts w:ascii="Times New Roman" w:hAnsi="Times New Roman"/>
        </w:rPr>
      </w:pPr>
      <w:r w:rsidRPr="005956F1">
        <w:rPr>
          <w:rFonts w:ascii="Times New Roman" w:hAnsi="Times New Roman"/>
        </w:rPr>
        <w:t>плановые и фактические объемы инвестиций в проект, с выделением затрат, непосредственно, на основной вид деятельности (без административно-управленческих расходов, на содержание офиса и т.д.).</w:t>
      </w:r>
    </w:p>
    <w:p w:rsidR="00E7526D" w:rsidRPr="00BF7185" w:rsidRDefault="00E7526D" w:rsidP="00BF7185">
      <w:pPr>
        <w:pStyle w:val="a6"/>
        <w:numPr>
          <w:ilvl w:val="0"/>
          <w:numId w:val="3"/>
        </w:numPr>
        <w:spacing w:line="276" w:lineRule="auto"/>
        <w:jc w:val="both"/>
        <w:rPr>
          <w:rFonts w:ascii="Times New Roman" w:hAnsi="Times New Roman"/>
        </w:rPr>
      </w:pPr>
      <w:r w:rsidRPr="00BF7185">
        <w:rPr>
          <w:rFonts w:ascii="Times New Roman" w:hAnsi="Times New Roman"/>
        </w:rPr>
        <w:t>Производственная деятельность предприятия, должна быть представлена следующими сведениями:</w:t>
      </w:r>
    </w:p>
    <w:p w:rsidR="00E7526D" w:rsidRPr="005956F1" w:rsidRDefault="00E7526D" w:rsidP="005956F1">
      <w:pPr>
        <w:pStyle w:val="a6"/>
        <w:numPr>
          <w:ilvl w:val="0"/>
          <w:numId w:val="11"/>
        </w:numPr>
        <w:spacing w:line="276" w:lineRule="auto"/>
        <w:jc w:val="both"/>
        <w:rPr>
          <w:rFonts w:ascii="Times New Roman" w:hAnsi="Times New Roman"/>
        </w:rPr>
      </w:pPr>
      <w:r w:rsidRPr="005956F1">
        <w:rPr>
          <w:rFonts w:ascii="Times New Roman" w:hAnsi="Times New Roman"/>
        </w:rPr>
        <w:t>перечнем основных организационно-технических мероприятий, обеспечивающих выполнение условий пользованиями недр</w:t>
      </w:r>
      <w:r>
        <w:rPr>
          <w:rFonts w:ascii="Times New Roman" w:hAnsi="Times New Roman"/>
        </w:rPr>
        <w:t>;</w:t>
      </w:r>
    </w:p>
    <w:p w:rsidR="00E7526D" w:rsidRPr="005956F1" w:rsidRDefault="00E7526D" w:rsidP="005956F1">
      <w:pPr>
        <w:pStyle w:val="a6"/>
        <w:numPr>
          <w:ilvl w:val="0"/>
          <w:numId w:val="11"/>
        </w:numPr>
        <w:spacing w:line="276" w:lineRule="auto"/>
        <w:jc w:val="both"/>
        <w:rPr>
          <w:rFonts w:ascii="Times New Roman" w:hAnsi="Times New Roman"/>
        </w:rPr>
      </w:pPr>
      <w:r w:rsidRPr="005956F1">
        <w:rPr>
          <w:rFonts w:ascii="Times New Roman" w:hAnsi="Times New Roman"/>
        </w:rPr>
        <w:t>представлением основных физических объёмов выполненных работ, в сопоставлении, с запланированными;</w:t>
      </w:r>
    </w:p>
    <w:p w:rsidR="00E7526D" w:rsidRPr="00822B4B" w:rsidRDefault="00E7526D" w:rsidP="005956F1">
      <w:pPr>
        <w:pStyle w:val="a6"/>
        <w:numPr>
          <w:ilvl w:val="0"/>
          <w:numId w:val="11"/>
        </w:numPr>
        <w:spacing w:line="276" w:lineRule="auto"/>
        <w:jc w:val="both"/>
        <w:rPr>
          <w:rFonts w:ascii="Times New Roman" w:hAnsi="Times New Roman"/>
        </w:rPr>
      </w:pPr>
      <w:r w:rsidRPr="005956F1">
        <w:rPr>
          <w:rFonts w:ascii="Times New Roman" w:hAnsi="Times New Roman"/>
        </w:rPr>
        <w:t>сведения  о реализуемых мероприятиях по рационализации пр</w:t>
      </w:r>
      <w:r>
        <w:rPr>
          <w:rFonts w:ascii="Times New Roman" w:hAnsi="Times New Roman"/>
        </w:rPr>
        <w:t xml:space="preserve">оизводства в </w:t>
      </w:r>
      <w:r w:rsidRPr="00822B4B">
        <w:rPr>
          <w:rFonts w:ascii="Times New Roman" w:hAnsi="Times New Roman"/>
        </w:rPr>
        <w:t>отчетном периоде;</w:t>
      </w:r>
    </w:p>
    <w:p w:rsidR="00E7526D" w:rsidRDefault="00E7526D" w:rsidP="005956F1">
      <w:pPr>
        <w:pStyle w:val="a6"/>
        <w:numPr>
          <w:ilvl w:val="0"/>
          <w:numId w:val="11"/>
        </w:numPr>
        <w:spacing w:line="276" w:lineRule="auto"/>
        <w:jc w:val="both"/>
        <w:rPr>
          <w:rFonts w:ascii="Times New Roman" w:hAnsi="Times New Roman"/>
        </w:rPr>
      </w:pPr>
      <w:r w:rsidRPr="00822B4B">
        <w:rPr>
          <w:rFonts w:ascii="Times New Roman" w:hAnsi="Times New Roman"/>
        </w:rPr>
        <w:t>данные</w:t>
      </w:r>
      <w:r>
        <w:rPr>
          <w:rFonts w:ascii="Times New Roman" w:hAnsi="Times New Roman"/>
        </w:rPr>
        <w:t xml:space="preserve"> </w:t>
      </w:r>
      <w:r w:rsidRPr="00822B4B">
        <w:rPr>
          <w:rFonts w:ascii="Times New Roman" w:hAnsi="Times New Roman"/>
        </w:rPr>
        <w:t>об участии недропользователя в социальной жизни региона, по месту расположения объекта работ и созда</w:t>
      </w:r>
      <w:r>
        <w:rPr>
          <w:rFonts w:ascii="Times New Roman" w:hAnsi="Times New Roman"/>
        </w:rPr>
        <w:t>нии новых рабочих мест;</w:t>
      </w:r>
    </w:p>
    <w:p w:rsidR="00E7526D" w:rsidRDefault="00E7526D" w:rsidP="00297A09">
      <w:pPr>
        <w:pStyle w:val="a6"/>
        <w:numPr>
          <w:ilvl w:val="0"/>
          <w:numId w:val="11"/>
        </w:num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сведения /данные о выполняемых природоохранных мероприятиях.</w:t>
      </w:r>
    </w:p>
    <w:p w:rsidR="00E7526D" w:rsidRPr="00822B4B" w:rsidRDefault="00E7526D" w:rsidP="00297A09">
      <w:pPr>
        <w:pStyle w:val="a6"/>
        <w:spacing w:line="276" w:lineRule="auto"/>
        <w:jc w:val="both"/>
        <w:rPr>
          <w:rFonts w:ascii="Times New Roman" w:hAnsi="Times New Roman"/>
        </w:rPr>
      </w:pPr>
    </w:p>
    <w:p w:rsidR="00E7526D" w:rsidRPr="00822B4B" w:rsidRDefault="00E7526D" w:rsidP="00C055B6">
      <w:pPr>
        <w:pStyle w:val="a6"/>
        <w:numPr>
          <w:ilvl w:val="0"/>
          <w:numId w:val="3"/>
        </w:numPr>
        <w:spacing w:line="276" w:lineRule="auto"/>
        <w:ind w:left="708"/>
        <w:jc w:val="both"/>
        <w:rPr>
          <w:rFonts w:ascii="Times New Roman" w:hAnsi="Times New Roman"/>
        </w:rPr>
      </w:pPr>
      <w:r w:rsidRPr="00822B4B">
        <w:rPr>
          <w:rFonts w:ascii="Times New Roman" w:hAnsi="Times New Roman"/>
        </w:rPr>
        <w:t>Предприятия, находящиеся на стадии проектирования должны предоставить в этом разделе сведения о размещенных заказах на составление проектной документации и предполагаемых сроках представления разрабатываемой документации в соответствующие государственные структуры для проведения экспертизы.</w:t>
      </w:r>
    </w:p>
    <w:p w:rsidR="00E7526D" w:rsidRPr="00822B4B" w:rsidRDefault="00E7526D" w:rsidP="00C055B6">
      <w:pPr>
        <w:pStyle w:val="a6"/>
        <w:numPr>
          <w:ilvl w:val="0"/>
          <w:numId w:val="3"/>
        </w:numPr>
        <w:spacing w:line="276" w:lineRule="auto"/>
        <w:ind w:left="708"/>
        <w:jc w:val="both"/>
        <w:rPr>
          <w:rFonts w:ascii="Times New Roman" w:hAnsi="Times New Roman"/>
        </w:rPr>
      </w:pPr>
      <w:r w:rsidRPr="00822B4B">
        <w:rPr>
          <w:rFonts w:ascii="Times New Roman" w:hAnsi="Times New Roman"/>
        </w:rPr>
        <w:t>В случае невыполнения плановых показателей, необходимо представить пояснения о причинах, повлекших отставание и меры, намечаемых для выхода на запланированные объёмы производства.</w:t>
      </w:r>
    </w:p>
    <w:p w:rsidR="00E7526D" w:rsidRPr="00BF7185" w:rsidRDefault="00E7526D" w:rsidP="00822B4B">
      <w:pPr>
        <w:pStyle w:val="a6"/>
        <w:numPr>
          <w:ilvl w:val="0"/>
          <w:numId w:val="3"/>
        </w:numPr>
        <w:spacing w:line="276" w:lineRule="auto"/>
        <w:jc w:val="both"/>
        <w:rPr>
          <w:rFonts w:ascii="Times New Roman" w:hAnsi="Times New Roman"/>
        </w:rPr>
      </w:pPr>
      <w:r w:rsidRPr="00822B4B">
        <w:rPr>
          <w:rFonts w:ascii="Times New Roman" w:hAnsi="Times New Roman"/>
        </w:rPr>
        <w:t>К информационному отчету прикладывается справка,суказанием основных финансовых результатов деятельности недропользователя, в отчетном периоде, подписанная главным бухгалтером предприятия</w:t>
      </w:r>
      <w:r>
        <w:rPr>
          <w:rFonts w:ascii="Times New Roman" w:hAnsi="Times New Roman"/>
        </w:rPr>
        <w:t>.</w:t>
      </w:r>
    </w:p>
    <w:sectPr w:rsidR="00E7526D" w:rsidRPr="00BF7185" w:rsidSect="00E75636">
      <w:footerReference w:type="even" r:id="rId9"/>
      <w:footerReference w:type="default" r:id="rId10"/>
      <w:pgSz w:w="11909" w:h="16834"/>
      <w:pgMar w:top="709" w:right="852" w:bottom="851" w:left="1134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1F1" w:rsidRDefault="001121F1">
      <w:r>
        <w:separator/>
      </w:r>
    </w:p>
  </w:endnote>
  <w:endnote w:type="continuationSeparator" w:id="0">
    <w:p w:rsidR="001121F1" w:rsidRDefault="00112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6D" w:rsidRDefault="00E7526D" w:rsidP="00721AB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305E1">
      <w:rPr>
        <w:rStyle w:val="a9"/>
        <w:noProof/>
      </w:rPr>
      <w:t>2</w:t>
    </w:r>
    <w:r>
      <w:rPr>
        <w:rStyle w:val="a9"/>
      </w:rPr>
      <w:fldChar w:fldCharType="end"/>
    </w:r>
  </w:p>
  <w:p w:rsidR="00E7526D" w:rsidRDefault="00E7526D" w:rsidP="005E3FE8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6D" w:rsidRDefault="00E7526D" w:rsidP="00721AB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305E1">
      <w:rPr>
        <w:rStyle w:val="a9"/>
        <w:noProof/>
      </w:rPr>
      <w:t>1</w:t>
    </w:r>
    <w:r>
      <w:rPr>
        <w:rStyle w:val="a9"/>
      </w:rPr>
      <w:fldChar w:fldCharType="end"/>
    </w:r>
  </w:p>
  <w:p w:rsidR="00E7526D" w:rsidRDefault="00E7526D" w:rsidP="005E3FE8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1F1" w:rsidRDefault="001121F1">
      <w:r>
        <w:separator/>
      </w:r>
    </w:p>
  </w:footnote>
  <w:footnote w:type="continuationSeparator" w:id="0">
    <w:p w:rsidR="001121F1" w:rsidRDefault="001121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530A9"/>
    <w:multiLevelType w:val="hybridMultilevel"/>
    <w:tmpl w:val="1222F1CE"/>
    <w:lvl w:ilvl="0" w:tplc="FEDE1D58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723" w:hanging="360"/>
      </w:pPr>
      <w:rPr>
        <w:rFonts w:cs="Times New Roman"/>
      </w:rPr>
    </w:lvl>
    <w:lvl w:ilvl="2" w:tplc="1A0A33E8">
      <w:start w:val="1"/>
      <w:numFmt w:val="upperRoman"/>
      <w:lvlText w:val="%3."/>
      <w:lvlJc w:val="left"/>
      <w:pPr>
        <w:ind w:left="2983" w:hanging="72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1">
    <w:nsid w:val="1A9210D8"/>
    <w:multiLevelType w:val="hybridMultilevel"/>
    <w:tmpl w:val="AFCE0A8C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">
    <w:nsid w:val="1B04289E"/>
    <w:multiLevelType w:val="hybridMultilevel"/>
    <w:tmpl w:val="E92CD7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E182D1D"/>
    <w:multiLevelType w:val="hybridMultilevel"/>
    <w:tmpl w:val="42681036"/>
    <w:lvl w:ilvl="0" w:tplc="D3C613A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62D03086">
      <w:start w:val="1"/>
      <w:numFmt w:val="decimal"/>
      <w:lvlText w:val="%2."/>
      <w:lvlJc w:val="left"/>
      <w:pPr>
        <w:ind w:left="1665" w:hanging="585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46F6017"/>
    <w:multiLevelType w:val="hybridMultilevel"/>
    <w:tmpl w:val="F97EF80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331C09C5"/>
    <w:multiLevelType w:val="hybridMultilevel"/>
    <w:tmpl w:val="C58035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E2F4A27"/>
    <w:multiLevelType w:val="hybridMultilevel"/>
    <w:tmpl w:val="DE5629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43D257E"/>
    <w:multiLevelType w:val="hybridMultilevel"/>
    <w:tmpl w:val="154A2BB2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8">
    <w:nsid w:val="4AB42AA3"/>
    <w:multiLevelType w:val="hybridMultilevel"/>
    <w:tmpl w:val="BEC2BB02"/>
    <w:lvl w:ilvl="0" w:tplc="0419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17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9">
    <w:nsid w:val="4ED3456F"/>
    <w:multiLevelType w:val="hybridMultilevel"/>
    <w:tmpl w:val="96C0C7F6"/>
    <w:lvl w:ilvl="0" w:tplc="84EA9F4C">
      <w:start w:val="9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CD80BB3"/>
    <w:multiLevelType w:val="hybridMultilevel"/>
    <w:tmpl w:val="044880AE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1">
    <w:nsid w:val="66691B7C"/>
    <w:multiLevelType w:val="hybridMultilevel"/>
    <w:tmpl w:val="CEB6B93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0"/>
  </w:num>
  <w:num w:numId="5">
    <w:abstractNumId w:val="9"/>
  </w:num>
  <w:num w:numId="6">
    <w:abstractNumId w:val="7"/>
  </w:num>
  <w:num w:numId="7">
    <w:abstractNumId w:val="10"/>
  </w:num>
  <w:num w:numId="8">
    <w:abstractNumId w:val="1"/>
  </w:num>
  <w:num w:numId="9">
    <w:abstractNumId w:val="2"/>
  </w:num>
  <w:num w:numId="10">
    <w:abstractNumId w:val="4"/>
  </w:num>
  <w:num w:numId="11">
    <w:abstractNumId w:val="11"/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1D2"/>
    <w:rsid w:val="00021D49"/>
    <w:rsid w:val="000B04D8"/>
    <w:rsid w:val="000B166B"/>
    <w:rsid w:val="000B7422"/>
    <w:rsid w:val="000F03AE"/>
    <w:rsid w:val="000F30FD"/>
    <w:rsid w:val="000F4C1A"/>
    <w:rsid w:val="001121F1"/>
    <w:rsid w:val="0012463F"/>
    <w:rsid w:val="0013116E"/>
    <w:rsid w:val="00171692"/>
    <w:rsid w:val="0022022D"/>
    <w:rsid w:val="00297A09"/>
    <w:rsid w:val="002D7E62"/>
    <w:rsid w:val="002E60C3"/>
    <w:rsid w:val="003064BA"/>
    <w:rsid w:val="00333F2C"/>
    <w:rsid w:val="00385FA0"/>
    <w:rsid w:val="003B17DC"/>
    <w:rsid w:val="003E6723"/>
    <w:rsid w:val="00465118"/>
    <w:rsid w:val="00496332"/>
    <w:rsid w:val="005444FE"/>
    <w:rsid w:val="005956F1"/>
    <w:rsid w:val="005B1C49"/>
    <w:rsid w:val="005D6797"/>
    <w:rsid w:val="005E2958"/>
    <w:rsid w:val="005E3FE8"/>
    <w:rsid w:val="00613BEE"/>
    <w:rsid w:val="00647D33"/>
    <w:rsid w:val="00721AB6"/>
    <w:rsid w:val="007A2039"/>
    <w:rsid w:val="00822B4B"/>
    <w:rsid w:val="00852FB9"/>
    <w:rsid w:val="0091438A"/>
    <w:rsid w:val="00933916"/>
    <w:rsid w:val="00974226"/>
    <w:rsid w:val="009C1ED4"/>
    <w:rsid w:val="009E4F4B"/>
    <w:rsid w:val="00A305E1"/>
    <w:rsid w:val="00A70F3F"/>
    <w:rsid w:val="00A84EA0"/>
    <w:rsid w:val="00AB4DD6"/>
    <w:rsid w:val="00AD301D"/>
    <w:rsid w:val="00B36045"/>
    <w:rsid w:val="00B43088"/>
    <w:rsid w:val="00B77C1D"/>
    <w:rsid w:val="00BB664B"/>
    <w:rsid w:val="00BF7185"/>
    <w:rsid w:val="00C055B6"/>
    <w:rsid w:val="00CD50DA"/>
    <w:rsid w:val="00D121D2"/>
    <w:rsid w:val="00D93E1B"/>
    <w:rsid w:val="00DA400E"/>
    <w:rsid w:val="00DC14D9"/>
    <w:rsid w:val="00DD4589"/>
    <w:rsid w:val="00E171F4"/>
    <w:rsid w:val="00E33510"/>
    <w:rsid w:val="00E7526D"/>
    <w:rsid w:val="00E75636"/>
    <w:rsid w:val="00E82DD3"/>
    <w:rsid w:val="00F130AF"/>
    <w:rsid w:val="00F14035"/>
    <w:rsid w:val="00F35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66B"/>
    <w:rPr>
      <w:rFonts w:eastAsia="Times New Roman"/>
      <w:sz w:val="24"/>
      <w:szCs w:val="24"/>
      <w:lang w:eastAsia="en-US"/>
    </w:rPr>
  </w:style>
  <w:style w:type="paragraph" w:styleId="1">
    <w:name w:val="heading 1"/>
    <w:aliases w:val="h1,1st level,Section Head,l1,名1,Heading 1 PEP,Head 1wsa,my标题1,1,Section Heading,H1,o,H11,H12,H13,H111,H121,H14,H15,H16,H17,H18,Number 1,Part,CHAPTER Title,CHAPTER,Sec Title,一级标题,标题 11,1 标题 1,标题 1黑2"/>
    <w:basedOn w:val="a"/>
    <w:next w:val="a"/>
    <w:link w:val="10"/>
    <w:autoRedefine/>
    <w:uiPriority w:val="99"/>
    <w:qFormat/>
    <w:rsid w:val="005D6797"/>
    <w:pPr>
      <w:keepNext/>
      <w:keepLines/>
      <w:tabs>
        <w:tab w:val="left" w:pos="6096"/>
        <w:tab w:val="left" w:pos="8364"/>
      </w:tabs>
      <w:spacing w:before="480" w:line="312" w:lineRule="auto"/>
      <w:ind w:firstLine="720"/>
      <w:jc w:val="center"/>
      <w:outlineLvl w:val="0"/>
    </w:pPr>
    <w:rPr>
      <w:rFonts w:ascii="Cambria" w:hAnsi="Cambria"/>
      <w:b/>
      <w:bCs/>
      <w:sz w:val="28"/>
      <w:szCs w:val="28"/>
    </w:rPr>
  </w:style>
  <w:style w:type="paragraph" w:styleId="2">
    <w:name w:val="heading 2"/>
    <w:aliases w:val="标题 2 Char1,标题 2 Char Char,标题 2 Char1 Char Char Char,标题 2 Char Char Char Char Char,标题 2 Char Char1 Char,标题 2 Char1 Char,标题 2 Char Char Char,标题 2 Char1 Char Char Char Char,标题 2 Char Char Char Char Char Char,标题 2 Char Char1 Char Char,my 标题 2,二级"/>
    <w:basedOn w:val="a"/>
    <w:next w:val="a"/>
    <w:link w:val="20"/>
    <w:uiPriority w:val="99"/>
    <w:qFormat/>
    <w:rsid w:val="005D6797"/>
    <w:pPr>
      <w:keepNext/>
      <w:tabs>
        <w:tab w:val="left" w:pos="6096"/>
        <w:tab w:val="left" w:pos="8364"/>
      </w:tabs>
      <w:spacing w:before="120" w:after="120" w:line="500" w:lineRule="exact"/>
      <w:ind w:firstLine="720"/>
      <w:jc w:val="both"/>
      <w:outlineLvl w:val="1"/>
    </w:pPr>
    <w:rPr>
      <w:rFonts w:ascii="Arial" w:eastAsia="SimSun" w:hAnsi="Arial"/>
      <w:b/>
      <w:noProof/>
    </w:rPr>
  </w:style>
  <w:style w:type="paragraph" w:styleId="3">
    <w:name w:val="heading 3"/>
    <w:basedOn w:val="a"/>
    <w:next w:val="a"/>
    <w:link w:val="30"/>
    <w:uiPriority w:val="99"/>
    <w:qFormat/>
    <w:rsid w:val="0022022D"/>
    <w:pPr>
      <w:keepNext/>
      <w:spacing w:before="120" w:after="120"/>
      <w:jc w:val="center"/>
      <w:outlineLvl w:val="2"/>
    </w:pPr>
    <w:rPr>
      <w:rFonts w:ascii="Arial" w:hAnsi="Arial"/>
      <w:b/>
      <w:bCs/>
      <w:szCs w:val="26"/>
    </w:rPr>
  </w:style>
  <w:style w:type="paragraph" w:styleId="4">
    <w:name w:val="heading 4"/>
    <w:basedOn w:val="a"/>
    <w:next w:val="a"/>
    <w:link w:val="40"/>
    <w:uiPriority w:val="99"/>
    <w:qFormat/>
    <w:rsid w:val="0022022D"/>
    <w:pPr>
      <w:keepNext/>
      <w:outlineLvl w:val="3"/>
    </w:pPr>
    <w:rPr>
      <w:rFonts w:ascii="Arial" w:hAnsi="Arial"/>
      <w:b/>
      <w:bCs/>
      <w:i/>
      <w:smallCap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1st level Знак,Section Head Знак,l1 Знак,名1 Знак,Heading 1 PEP Знак,Head 1wsa Знак,my标题1 Знак,1 Знак,Section Heading Знак,H1 Знак,o Знак,H11 Знак,H12 Знак,H13 Знак,H111 Знак,H121 Знак,H14 Знак,H15 Знак,H16 Знак,H17 Знак,H18 Знак"/>
    <w:link w:val="1"/>
    <w:uiPriority w:val="99"/>
    <w:locked/>
    <w:rsid w:val="005D6797"/>
    <w:rPr>
      <w:rFonts w:ascii="Cambria" w:hAnsi="Cambria" w:cs="Times New Roman"/>
      <w:b/>
      <w:bCs/>
      <w:sz w:val="28"/>
      <w:szCs w:val="28"/>
    </w:rPr>
  </w:style>
  <w:style w:type="character" w:customStyle="1" w:styleId="20">
    <w:name w:val="Заголовок 2 Знак"/>
    <w:aliases w:val="标题 2 Char1 Знак,标题 2 Char Char Знак,标题 2 Char1 Char Char Char Знак,标题 2 Char Char Char Char Char Знак,标题 2 Char Char1 Char Знак,标题 2 Char1 Char Знак,标题 2 Char Char Char Знак,标题 2 Char1 Char Char Char Char Знак,my 标题 2 Знак,二级 Знак"/>
    <w:link w:val="2"/>
    <w:uiPriority w:val="99"/>
    <w:locked/>
    <w:rsid w:val="005D6797"/>
    <w:rPr>
      <w:rFonts w:ascii="Arial" w:eastAsia="SimSun" w:hAnsi="Arial" w:cs="Times New Roman"/>
      <w:b/>
      <w:noProof/>
      <w:sz w:val="24"/>
      <w:szCs w:val="24"/>
    </w:rPr>
  </w:style>
  <w:style w:type="character" w:customStyle="1" w:styleId="30">
    <w:name w:val="Заголовок 3 Знак"/>
    <w:link w:val="3"/>
    <w:uiPriority w:val="99"/>
    <w:locked/>
    <w:rsid w:val="0022022D"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22022D"/>
    <w:rPr>
      <w:rFonts w:ascii="Arial" w:hAnsi="Arial" w:cs="Times New Roman"/>
      <w:b/>
      <w:bCs/>
      <w:i/>
      <w:smallCaps/>
      <w:sz w:val="28"/>
      <w:szCs w:val="28"/>
    </w:rPr>
  </w:style>
  <w:style w:type="paragraph" w:customStyle="1" w:styleId="11">
    <w:name w:val="Заголовок 1 большой"/>
    <w:basedOn w:val="1"/>
    <w:autoRedefine/>
    <w:uiPriority w:val="99"/>
    <w:rsid w:val="0022022D"/>
    <w:rPr>
      <w:rFonts w:ascii="Arial" w:hAnsi="Arial"/>
    </w:rPr>
  </w:style>
  <w:style w:type="paragraph" w:customStyle="1" w:styleId="21">
    <w:name w:val="Заголовок 2 подзаголовок"/>
    <w:basedOn w:val="11"/>
    <w:uiPriority w:val="99"/>
    <w:rsid w:val="0022022D"/>
    <w:rPr>
      <w:sz w:val="24"/>
    </w:rPr>
  </w:style>
  <w:style w:type="paragraph" w:customStyle="1" w:styleId="a3">
    <w:name w:val="Абычный текст"/>
    <w:basedOn w:val="21"/>
    <w:uiPriority w:val="99"/>
    <w:rsid w:val="005D6797"/>
    <w:rPr>
      <w:b w:val="0"/>
    </w:rPr>
  </w:style>
  <w:style w:type="character" w:styleId="a4">
    <w:name w:val="Hyperlink"/>
    <w:uiPriority w:val="99"/>
    <w:semiHidden/>
    <w:rsid w:val="000B166B"/>
    <w:rPr>
      <w:rFonts w:cs="Times New Roman"/>
      <w:color w:val="0000FF"/>
      <w:u w:val="single"/>
    </w:rPr>
  </w:style>
  <w:style w:type="paragraph" w:styleId="a5">
    <w:name w:val="No Spacing"/>
    <w:uiPriority w:val="99"/>
    <w:qFormat/>
    <w:rsid w:val="000B166B"/>
    <w:rPr>
      <w:rFonts w:eastAsia="Times New Roman"/>
      <w:sz w:val="24"/>
      <w:szCs w:val="24"/>
      <w:lang w:eastAsia="en-US"/>
    </w:rPr>
  </w:style>
  <w:style w:type="paragraph" w:styleId="a6">
    <w:name w:val="List Paragraph"/>
    <w:basedOn w:val="a"/>
    <w:uiPriority w:val="99"/>
    <w:qFormat/>
    <w:rsid w:val="00DA400E"/>
    <w:pPr>
      <w:ind w:left="720"/>
      <w:contextualSpacing/>
    </w:pPr>
    <w:rPr>
      <w:lang w:eastAsia="ru-RU"/>
    </w:rPr>
  </w:style>
  <w:style w:type="paragraph" w:customStyle="1" w:styleId="Style4">
    <w:name w:val="Style4"/>
    <w:basedOn w:val="a"/>
    <w:uiPriority w:val="99"/>
    <w:rsid w:val="00DA400E"/>
    <w:pPr>
      <w:widowControl w:val="0"/>
      <w:autoSpaceDE w:val="0"/>
      <w:autoSpaceDN w:val="0"/>
      <w:adjustRightInd w:val="0"/>
    </w:pPr>
    <w:rPr>
      <w:lang w:eastAsia="zh-CN"/>
    </w:rPr>
  </w:style>
  <w:style w:type="character" w:customStyle="1" w:styleId="FontStyle12">
    <w:name w:val="Font Style12"/>
    <w:uiPriority w:val="99"/>
    <w:rsid w:val="00DA400E"/>
    <w:rPr>
      <w:rFonts w:ascii="Times New Roman" w:hAnsi="Times New Roman" w:cs="Times New Roman"/>
      <w:b/>
      <w:bCs/>
      <w:sz w:val="24"/>
      <w:szCs w:val="24"/>
    </w:rPr>
  </w:style>
  <w:style w:type="paragraph" w:customStyle="1" w:styleId="FR1">
    <w:name w:val="FR1"/>
    <w:uiPriority w:val="99"/>
    <w:rsid w:val="00DC14D9"/>
    <w:pPr>
      <w:widowControl w:val="0"/>
      <w:autoSpaceDE w:val="0"/>
      <w:autoSpaceDN w:val="0"/>
      <w:adjustRightInd w:val="0"/>
      <w:jc w:val="both"/>
    </w:pPr>
    <w:rPr>
      <w:rFonts w:ascii="Times New Roman" w:eastAsia="Times New Roman" w:hAnsi="Times New Roman"/>
      <w:sz w:val="18"/>
    </w:rPr>
  </w:style>
  <w:style w:type="paragraph" w:styleId="a7">
    <w:name w:val="footer"/>
    <w:basedOn w:val="a"/>
    <w:link w:val="a8"/>
    <w:uiPriority w:val="99"/>
    <w:rsid w:val="005E3FE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rsid w:val="00C12762"/>
    <w:rPr>
      <w:rFonts w:eastAsia="Times New Roman"/>
      <w:sz w:val="24"/>
      <w:szCs w:val="24"/>
      <w:lang w:eastAsia="en-US"/>
    </w:rPr>
  </w:style>
  <w:style w:type="character" w:styleId="a9">
    <w:name w:val="page number"/>
    <w:uiPriority w:val="99"/>
    <w:rsid w:val="005E3FE8"/>
    <w:rPr>
      <w:rFonts w:cs="Times New Roman"/>
    </w:rPr>
  </w:style>
  <w:style w:type="paragraph" w:customStyle="1" w:styleId="tkGrif">
    <w:name w:val="_Гриф (tkGrif)"/>
    <w:basedOn w:val="a"/>
    <w:rsid w:val="00385FA0"/>
    <w:pPr>
      <w:spacing w:after="60" w:line="276" w:lineRule="auto"/>
      <w:jc w:val="center"/>
    </w:pPr>
    <w:rPr>
      <w:rFonts w:ascii="Arial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694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4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hranatruda.ru/ot_biblio/normativ/data_normativ/41/41871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2</Pages>
  <Words>720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SHEFF</dc:creator>
  <cp:keywords/>
  <dc:description/>
  <cp:lastModifiedBy>Admin</cp:lastModifiedBy>
  <cp:revision>15</cp:revision>
  <cp:lastPrinted>2016-12-23T12:16:00Z</cp:lastPrinted>
  <dcterms:created xsi:type="dcterms:W3CDTF">2014-07-03T05:40:00Z</dcterms:created>
  <dcterms:modified xsi:type="dcterms:W3CDTF">2016-12-23T12:16:00Z</dcterms:modified>
</cp:coreProperties>
</file>